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F65" w:rsidRPr="00F217EA" w:rsidRDefault="00841F65" w:rsidP="00841F65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475C7A"/>
          <w:kern w:val="36"/>
          <w:sz w:val="24"/>
          <w:szCs w:val="24"/>
          <w:lang w:eastAsia="ru-RU"/>
        </w:rPr>
      </w:pPr>
      <w:r w:rsidRPr="00F217EA">
        <w:rPr>
          <w:rFonts w:ascii="Times New Roman" w:eastAsia="Times New Roman" w:hAnsi="Times New Roman" w:cs="Times New Roman"/>
          <w:color w:val="475C7A"/>
          <w:kern w:val="36"/>
          <w:sz w:val="24"/>
          <w:szCs w:val="24"/>
          <w:lang w:eastAsia="ru-RU"/>
        </w:rPr>
        <w:t>Консультация для родителей «О послушании»</w:t>
      </w:r>
      <w:bookmarkStart w:id="0" w:name="_GoBack"/>
      <w:bookmarkEnd w:id="0"/>
    </w:p>
    <w:p w:rsidR="00841F65" w:rsidRPr="00F217EA" w:rsidRDefault="00841F65" w:rsidP="00841F6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217E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</w:t>
      </w:r>
    </w:p>
    <w:p w:rsidR="00841F65" w:rsidRPr="00F217EA" w:rsidRDefault="00841F65" w:rsidP="00841F6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217E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Не все дети и не всегда бывают послушными. Как воспитывать у них послушание? Чтобы ответить на этот вопрос, необходимо выяснить, при каких условиях ребенок становится послушным, оставаясь в то же время самостоятельным, деятельным и жизнерадостным, и что является помехой для выработки у ребенка послушания.</w:t>
      </w:r>
    </w:p>
    <w:p w:rsidR="00841F65" w:rsidRPr="00F217EA" w:rsidRDefault="00841F65" w:rsidP="00841F6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217E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Чтобы ребенок мог Вас слушаться, Вы не должны требовать от него непосильного и невозможного. Нельзя забывать, </w:t>
      </w:r>
      <w:proofErr w:type="gramStart"/>
      <w:r w:rsidRPr="00F217E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что</w:t>
      </w:r>
      <w:proofErr w:type="gramEnd"/>
      <w:r w:rsidRPr="00F217E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требуя послушания, мы хотим не ослаблять, а укреплять его нервы, волю, сознание. И, если малыш не может еще вполне осмыслить разумность, обоснованность Ваших требований, то во всяком случае он должен хорошо понимать, что от него требуется.</w:t>
      </w:r>
    </w:p>
    <w:p w:rsidR="00841F65" w:rsidRPr="00F217EA" w:rsidRDefault="00841F65" w:rsidP="00841F6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217E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Неправильно поступают те родители, которые потакают детским капризам, их неразумным, иногда даже вредным желаниям. Недостаток силы воли, настойчивости, упорства свойственны всем детям. Тем важнее, чтобы эти качества проявлялись взрослым в их требованиях к детям.</w:t>
      </w:r>
    </w:p>
    <w:p w:rsidR="00841F65" w:rsidRPr="00F217EA" w:rsidRDefault="00841F65" w:rsidP="00841F6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217E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Пример. Артему 3 года. Папины наручные часы не дают ему покоя. Он становится на стул и берет их с папиного стола. «Нельзя» - говорит ему папа. Но Артем не хочет понимать это «нельзя», вертит часы в своих неумелых ручонках. Папа отбирает часы. Артем плачет. Папа не выдерживает и отдает ему с трепетом часы, с трепетом ожидая, когда малыш их уронит. Как же Артем научится понимать слово «нельзя» и выполнять требования старших?</w:t>
      </w:r>
    </w:p>
    <w:p w:rsidR="00841F65" w:rsidRPr="00F217EA" w:rsidRDefault="00841F65" w:rsidP="00841F6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217E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Не научившись послушанию в три года, он будет с трудом привыкать ко многим сложным требованиям режима и дисциплины в детском саду и в школе.</w:t>
      </w:r>
    </w:p>
    <w:p w:rsidR="00841F65" w:rsidRPr="00F217EA" w:rsidRDefault="00841F65" w:rsidP="00841F6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F217EA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Чтобы дети выросли волевыми людьми, необходимо проявлять настойчивость в своих требованиях к ним. Только так воспитывается послушание.</w:t>
      </w:r>
    </w:p>
    <w:p w:rsidR="00331DF2" w:rsidRPr="00F217EA" w:rsidRDefault="00331DF2">
      <w:pPr>
        <w:rPr>
          <w:rFonts w:ascii="Times New Roman" w:hAnsi="Times New Roman" w:cs="Times New Roman"/>
          <w:sz w:val="24"/>
          <w:szCs w:val="24"/>
        </w:rPr>
      </w:pPr>
    </w:p>
    <w:sectPr w:rsidR="00331DF2" w:rsidRPr="00F21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22C"/>
    <w:rsid w:val="0014322C"/>
    <w:rsid w:val="00331DF2"/>
    <w:rsid w:val="00841F65"/>
    <w:rsid w:val="00F2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2029C-FC0D-4D40-AE60-6D74E0B0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1F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F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41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4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2019-07-22T10:04:00Z</dcterms:created>
  <dcterms:modified xsi:type="dcterms:W3CDTF">2019-07-22T10:55:00Z</dcterms:modified>
</cp:coreProperties>
</file>